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3C" w:rsidRDefault="007C433C" w:rsidP="007C433C">
      <w:pPr>
        <w:tabs>
          <w:tab w:val="left" w:pos="284"/>
          <w:tab w:val="left" w:pos="2268"/>
          <w:tab w:val="left" w:pos="5670"/>
        </w:tabs>
        <w:ind w:left="1134" w:right="1513"/>
        <w:jc w:val="both"/>
        <w:rPr>
          <w:rFonts w:ascii="Arial" w:hAnsi="Arial"/>
        </w:rPr>
      </w:pPr>
      <w:r>
        <w:rPr>
          <w:rFonts w:ascii="Arial" w:hAnsi="Arial"/>
        </w:rPr>
        <w:t>CONDOMINIO</w:t>
      </w:r>
      <w:r>
        <w:rPr>
          <w:rFonts w:ascii="Arial" w:hAnsi="Arial"/>
        </w:rPr>
        <w:tab/>
        <w:t xml:space="preserve">Bologna, </w:t>
      </w:r>
      <w:bookmarkStart w:id="0" w:name="_GoBack"/>
      <w:bookmarkEnd w:id="0"/>
    </w:p>
    <w:p w:rsidR="007C433C" w:rsidRDefault="007C433C" w:rsidP="007C433C">
      <w:pPr>
        <w:tabs>
          <w:tab w:val="left" w:pos="2268"/>
          <w:tab w:val="left" w:pos="5670"/>
        </w:tabs>
        <w:ind w:left="1134" w:right="1513"/>
        <w:jc w:val="both"/>
        <w:rPr>
          <w:rFonts w:ascii="Arial" w:hAnsi="Arial"/>
        </w:rPr>
      </w:pPr>
      <w:r>
        <w:rPr>
          <w:rFonts w:ascii="Arial" w:hAnsi="Arial"/>
        </w:rPr>
        <w:t xml:space="preserve">VIA </w:t>
      </w:r>
    </w:p>
    <w:p w:rsidR="007C433C" w:rsidRDefault="007C433C" w:rsidP="007C433C">
      <w:pPr>
        <w:tabs>
          <w:tab w:val="left" w:pos="2268"/>
          <w:tab w:val="left" w:pos="5670"/>
        </w:tabs>
        <w:ind w:left="1134" w:right="1513"/>
        <w:jc w:val="both"/>
        <w:rPr>
          <w:rFonts w:ascii="Arial" w:hAnsi="Arial"/>
        </w:rPr>
      </w:pPr>
      <w:r>
        <w:rPr>
          <w:rFonts w:ascii="Arial" w:hAnsi="Arial"/>
        </w:rPr>
        <w:t>BOLOGNA</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p>
    <w:p w:rsidR="007C433C" w:rsidRDefault="007C433C" w:rsidP="007C433C">
      <w:pPr>
        <w:pStyle w:val="Titolo2"/>
        <w:tabs>
          <w:tab w:val="clear" w:pos="1134"/>
          <w:tab w:val="left" w:pos="2268"/>
        </w:tabs>
        <w:ind w:left="1134" w:right="1513"/>
        <w:rPr>
          <w:sz w:val="20"/>
        </w:rPr>
      </w:pPr>
      <w:r>
        <w:rPr>
          <w:sz w:val="20"/>
        </w:rPr>
        <w:tab/>
      </w:r>
      <w:r>
        <w:rPr>
          <w:sz w:val="20"/>
        </w:rPr>
        <w:tab/>
        <w:t>Ai Signori Condomini</w:t>
      </w:r>
    </w:p>
    <w:p w:rsidR="007C433C" w:rsidRPr="00D847E9" w:rsidRDefault="007C433C" w:rsidP="007C433C">
      <w:pPr>
        <w:pStyle w:val="Titolo2"/>
        <w:tabs>
          <w:tab w:val="clear" w:pos="1134"/>
          <w:tab w:val="left" w:pos="2268"/>
        </w:tabs>
        <w:ind w:left="1134" w:right="1513"/>
        <w:rPr>
          <w:sz w:val="20"/>
          <w:u w:val="single"/>
        </w:rPr>
      </w:pPr>
      <w:r>
        <w:rPr>
          <w:sz w:val="20"/>
        </w:rPr>
        <w:tab/>
      </w:r>
      <w:r>
        <w:rPr>
          <w:sz w:val="20"/>
        </w:rPr>
        <w:tab/>
      </w:r>
      <w:r w:rsidRPr="00D847E9">
        <w:rPr>
          <w:sz w:val="20"/>
          <w:u w:val="single"/>
        </w:rPr>
        <w:t>Loro                  Sedi</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p>
    <w:p w:rsidR="00D847E9" w:rsidRDefault="007C433C" w:rsidP="00D847E9">
      <w:pPr>
        <w:tabs>
          <w:tab w:val="left" w:pos="284"/>
          <w:tab w:val="left" w:pos="2268"/>
          <w:tab w:val="left" w:pos="5670"/>
        </w:tabs>
        <w:ind w:left="2124" w:right="1513" w:hanging="990"/>
        <w:jc w:val="both"/>
        <w:rPr>
          <w:rFonts w:ascii="Arial" w:hAnsi="Arial"/>
          <w:u w:val="single"/>
        </w:rPr>
      </w:pPr>
      <w:r>
        <w:rPr>
          <w:rFonts w:ascii="Arial" w:hAnsi="Arial"/>
        </w:rPr>
        <w:t>Oggetto:</w:t>
      </w:r>
      <w:r>
        <w:rPr>
          <w:rFonts w:ascii="Arial" w:hAnsi="Arial"/>
        </w:rPr>
        <w:tab/>
      </w:r>
      <w:r w:rsidR="00D847E9">
        <w:rPr>
          <w:rFonts w:ascii="Arial" w:hAnsi="Arial"/>
        </w:rPr>
        <w:tab/>
      </w:r>
      <w:r>
        <w:rPr>
          <w:rFonts w:ascii="Arial" w:hAnsi="Arial"/>
          <w:u w:val="single"/>
        </w:rPr>
        <w:t>Dichiarazione di consistenza delle spese sostenute e sottoposte alle</w:t>
      </w:r>
    </w:p>
    <w:p w:rsidR="00D847E9" w:rsidRDefault="00D847E9" w:rsidP="00D847E9">
      <w:pPr>
        <w:tabs>
          <w:tab w:val="left" w:pos="284"/>
          <w:tab w:val="left" w:pos="2268"/>
          <w:tab w:val="left" w:pos="5670"/>
        </w:tabs>
        <w:ind w:left="2124" w:right="1513" w:hanging="990"/>
        <w:jc w:val="both"/>
        <w:rPr>
          <w:rFonts w:ascii="Arial" w:hAnsi="Arial"/>
          <w:u w:val="single"/>
        </w:rPr>
      </w:pPr>
      <w:r>
        <w:rPr>
          <w:rFonts w:ascii="Arial" w:hAnsi="Arial"/>
        </w:rPr>
        <w:tab/>
      </w:r>
      <w:r>
        <w:rPr>
          <w:rFonts w:ascii="Arial" w:hAnsi="Arial"/>
        </w:rPr>
        <w:tab/>
      </w:r>
      <w:r w:rsidR="007C433C">
        <w:rPr>
          <w:rFonts w:ascii="Arial" w:hAnsi="Arial"/>
          <w:u w:val="single"/>
        </w:rPr>
        <w:t>procedure fiscali di cui all’art.16 bis del DPR 917/1986 e successive integrazioni e</w:t>
      </w:r>
    </w:p>
    <w:p w:rsidR="007C433C" w:rsidRDefault="00D847E9" w:rsidP="00D847E9">
      <w:pPr>
        <w:tabs>
          <w:tab w:val="left" w:pos="284"/>
          <w:tab w:val="left" w:pos="2268"/>
          <w:tab w:val="left" w:pos="5670"/>
        </w:tabs>
        <w:ind w:left="2124" w:right="1513" w:hanging="990"/>
        <w:jc w:val="both"/>
        <w:rPr>
          <w:rFonts w:ascii="Arial" w:hAnsi="Arial"/>
          <w:u w:val="single"/>
        </w:rPr>
      </w:pPr>
      <w:r>
        <w:rPr>
          <w:rFonts w:ascii="Arial" w:hAnsi="Arial"/>
        </w:rPr>
        <w:tab/>
      </w:r>
      <w:r>
        <w:rPr>
          <w:rFonts w:ascii="Arial" w:hAnsi="Arial"/>
        </w:rPr>
        <w:tab/>
      </w:r>
      <w:r w:rsidR="007C433C">
        <w:rPr>
          <w:rFonts w:ascii="Arial" w:hAnsi="Arial"/>
          <w:u w:val="single"/>
        </w:rPr>
        <w:t>modificazioni.</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r>
        <w:rPr>
          <w:rFonts w:ascii="Arial" w:hAnsi="Arial"/>
        </w:rPr>
        <w:tab/>
        <w:t>Alla presente allego la documentazione, redatta nei modi previsti dalla Circolare Ministeriale n.122 dell’1.6.99, necessaria alla detrazione fiscale delle spese condominiali, da utilizzare in occasione della redazione della dichiarazione dei redditi dell’anno 201</w:t>
      </w:r>
      <w:r w:rsidR="003F247F">
        <w:rPr>
          <w:rFonts w:ascii="Arial" w:hAnsi="Arial"/>
        </w:rPr>
        <w:t>6</w:t>
      </w:r>
      <w:r>
        <w:rPr>
          <w:rFonts w:ascii="Arial" w:hAnsi="Arial"/>
        </w:rPr>
        <w:t>.</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r>
        <w:rPr>
          <w:rFonts w:ascii="Arial" w:hAnsi="Arial"/>
        </w:rPr>
        <w:tab/>
        <w:t>Si evidenzia che i criteri di individuazione delle spese assoggettate dal Nostro Studio alle procedure fiscali previste dalla normativa, sono stati basati sulla interpretazione più estesa data dalle Circolari Ministeriali n.57/E del 24.2.98 e n.121 dell’11.5.98 e successive integrazioni, allo scopo di non precludere ad alcun condomino la massima possibilità di detrazione.</w:t>
      </w:r>
    </w:p>
    <w:p w:rsidR="007C433C" w:rsidRDefault="007C433C" w:rsidP="007C433C">
      <w:pPr>
        <w:tabs>
          <w:tab w:val="left" w:pos="2268"/>
          <w:tab w:val="left" w:pos="5670"/>
        </w:tabs>
        <w:ind w:left="1134" w:right="1513"/>
        <w:jc w:val="both"/>
        <w:rPr>
          <w:rFonts w:ascii="Arial" w:hAnsi="Arial"/>
        </w:rPr>
      </w:pPr>
    </w:p>
    <w:p w:rsidR="007C433C" w:rsidRDefault="007C433C" w:rsidP="007C433C">
      <w:pPr>
        <w:pStyle w:val="Testodelblocco"/>
      </w:pPr>
      <w:r>
        <w:tab/>
        <w:t>Il Nostro Studio garantisce altresì che tutte le spese elencate sono state sottoposte alle condizioni previste dal D.M. n.41 del 18.2.98 per quanto attiene alle modalità di pagamento, di verifica del rispetto delle norme di sicurezza e di notifica alla ASL, mentre non si è provveduto all’invio alla Direzione Provinciale del Lavoro e al Centro Servizi del Ministero delle Finanze, a seguito delle disposizioni di cui alla L.70/2011.</w:t>
      </w:r>
    </w:p>
    <w:p w:rsidR="003F247F" w:rsidRDefault="003F247F" w:rsidP="007C433C">
      <w:pPr>
        <w:pStyle w:val="Testodelblocco"/>
      </w:pPr>
    </w:p>
    <w:p w:rsidR="007C433C" w:rsidRDefault="003F247F" w:rsidP="003F247F">
      <w:pPr>
        <w:pStyle w:val="Testodelblocco"/>
      </w:pPr>
      <w:r>
        <w:tab/>
      </w:r>
      <w:r w:rsidR="007C433C">
        <w:t>Si dichiara inoltre che la documentazione in originale è depositata presso lo studio a disposizione dei condomini e degli Uffici Finanziari.</w:t>
      </w:r>
    </w:p>
    <w:p w:rsidR="003F247F" w:rsidRDefault="003F247F" w:rsidP="003F247F">
      <w:pPr>
        <w:pStyle w:val="Testodelblocco"/>
      </w:pPr>
    </w:p>
    <w:p w:rsidR="003F247F" w:rsidRDefault="003F247F" w:rsidP="003F247F">
      <w:pPr>
        <w:pStyle w:val="Testodelblocco"/>
      </w:pPr>
      <w:r>
        <w:tab/>
        <w:t>Si segnala poi che in relazione alle disposizioni</w:t>
      </w:r>
      <w:r w:rsidR="00077AA9">
        <w:t xml:space="preserve"> di cui all’art.2, Decreto MEF </w:t>
      </w:r>
      <w:r>
        <w:t>dell’1.12.2016, si è provveduto all’invio nei termini di legge delle informazioni relative alle quote imputate ai singoli condomini secondo le quote di comproprietà e per gli intestatari risultanti dai pubblici registri, mentre dovrà essere cura del contribuente indicare nella propria dichiarazione dei redditi se la detrazione è stata ceduta ad altri soggetti, secondo le modalità previste dalla legge.</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r>
        <w:rPr>
          <w:rFonts w:ascii="Arial" w:hAnsi="Arial"/>
        </w:rPr>
        <w:tab/>
        <w:t>La individuazione delle spese effettive che ciascun condomin</w:t>
      </w:r>
      <w:r w:rsidR="003F247F">
        <w:rPr>
          <w:rFonts w:ascii="Arial" w:hAnsi="Arial"/>
        </w:rPr>
        <w:t>o porterà in detrazione, viene quindi</w:t>
      </w:r>
      <w:r>
        <w:rPr>
          <w:rFonts w:ascii="Arial" w:hAnsi="Arial"/>
        </w:rPr>
        <w:t xml:space="preserve"> lasciata alla valutazione del fiscalista specie in relazione alle disposizioni di cui all’art.1, comma 387, Legge n.296/06 e delle successive disposizioni  della L.147/13, in considerazione delle difficoltà interpretative, oltre che della necessità di verifica delle restanti condizioni previste dalla legge.</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r>
        <w:rPr>
          <w:rFonts w:ascii="Arial" w:hAnsi="Arial"/>
        </w:rPr>
        <w:tab/>
        <w:t>Distinti saluti.</w:t>
      </w: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p>
    <w:p w:rsidR="007C433C" w:rsidRDefault="007C433C" w:rsidP="007C433C">
      <w:pPr>
        <w:tabs>
          <w:tab w:val="left" w:pos="2268"/>
          <w:tab w:val="left" w:pos="5670"/>
        </w:tabs>
        <w:ind w:left="1134" w:right="1513"/>
        <w:jc w:val="both"/>
        <w:rPr>
          <w:rFonts w:ascii="Arial" w:hAnsi="Arial"/>
        </w:rPr>
      </w:pPr>
      <w:r>
        <w:rPr>
          <w:rFonts w:ascii="Arial" w:hAnsi="Arial"/>
        </w:rPr>
        <w:tab/>
      </w:r>
      <w:r>
        <w:rPr>
          <w:rFonts w:ascii="Arial" w:hAnsi="Arial"/>
        </w:rPr>
        <w:tab/>
        <w:t>L’AMMINISTRATORE</w:t>
      </w:r>
    </w:p>
    <w:p w:rsidR="007C433C" w:rsidRDefault="007C433C" w:rsidP="007C433C">
      <w:pPr>
        <w:tabs>
          <w:tab w:val="left" w:pos="2268"/>
          <w:tab w:val="left" w:pos="5670"/>
        </w:tabs>
        <w:ind w:left="1134" w:right="1513"/>
        <w:jc w:val="both"/>
        <w:rPr>
          <w:rFonts w:ascii="Arial" w:hAnsi="Arial"/>
        </w:rPr>
      </w:pPr>
      <w:r>
        <w:rPr>
          <w:rFonts w:ascii="Arial" w:hAnsi="Arial"/>
        </w:rPr>
        <w:tab/>
      </w:r>
      <w:r>
        <w:rPr>
          <w:rFonts w:ascii="Arial" w:hAnsi="Arial"/>
        </w:rPr>
        <w:tab/>
      </w:r>
    </w:p>
    <w:p w:rsidR="008F00D1" w:rsidRPr="001E070C" w:rsidRDefault="008F00D1" w:rsidP="001E070C">
      <w:pPr>
        <w:tabs>
          <w:tab w:val="left" w:pos="3090"/>
        </w:tabs>
        <w:rPr>
          <w:rFonts w:ascii="Palatino Linotype" w:hAnsi="Palatino Linotype"/>
          <w:sz w:val="24"/>
        </w:rPr>
      </w:pPr>
    </w:p>
    <w:sectPr w:rsidR="008F00D1" w:rsidRPr="001E070C">
      <w:footerReference w:type="default" r:id="rId8"/>
      <w:type w:val="continuous"/>
      <w:pgSz w:w="11906" w:h="16838" w:code="9"/>
      <w:pgMar w:top="1418" w:right="397" w:bottom="1276" w:left="357"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3C" w:rsidRDefault="007C433C">
      <w:r>
        <w:separator/>
      </w:r>
    </w:p>
  </w:endnote>
  <w:endnote w:type="continuationSeparator" w:id="0">
    <w:p w:rsidR="007C433C" w:rsidRDefault="007C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6237"/>
      <w:gridCol w:w="2198"/>
    </w:tblGrid>
    <w:tr w:rsidR="00D847E9" w:rsidTr="002257D7">
      <w:trPr>
        <w:trHeight w:val="1563"/>
        <w:jc w:val="center"/>
      </w:trPr>
      <w:tc>
        <w:tcPr>
          <w:tcW w:w="2338" w:type="dxa"/>
        </w:tcPr>
        <w:p w:rsidR="00D847E9" w:rsidRPr="001E070C" w:rsidRDefault="00D847E9" w:rsidP="002257D7"/>
      </w:tc>
      <w:tc>
        <w:tcPr>
          <w:tcW w:w="6237" w:type="dxa"/>
        </w:tcPr>
        <w:p w:rsidR="00D847E9" w:rsidRDefault="00D847E9" w:rsidP="002257D7">
          <w:pPr>
            <w:pStyle w:val="Pidipagina"/>
            <w:tabs>
              <w:tab w:val="clear" w:pos="4819"/>
              <w:tab w:val="clear" w:pos="9638"/>
            </w:tabs>
            <w:jc w:val="center"/>
            <w:rPr>
              <w:rFonts w:ascii="Garamond" w:hAnsi="Garamond"/>
            </w:rPr>
          </w:pPr>
        </w:p>
      </w:tc>
      <w:tc>
        <w:tcPr>
          <w:tcW w:w="2198" w:type="dxa"/>
        </w:tcPr>
        <w:p w:rsidR="00D847E9" w:rsidRDefault="00D847E9" w:rsidP="002257D7">
          <w:pPr>
            <w:pStyle w:val="Pidipagina"/>
            <w:tabs>
              <w:tab w:val="clear" w:pos="4819"/>
              <w:tab w:val="clear" w:pos="9638"/>
            </w:tabs>
            <w:jc w:val="center"/>
            <w:rPr>
              <w:rFonts w:ascii="Garamond" w:hAnsi="Garamond"/>
            </w:rPr>
          </w:pPr>
        </w:p>
      </w:tc>
    </w:tr>
  </w:tbl>
  <w:p w:rsidR="00D847E9" w:rsidRDefault="00D847E9" w:rsidP="00D847E9">
    <w:pPr>
      <w:pStyle w:val="Pidipagina"/>
      <w:tabs>
        <w:tab w:val="clear" w:pos="4819"/>
        <w:tab w:val="clear" w:pos="9638"/>
        <w:tab w:val="right" w:pos="107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3C" w:rsidRDefault="007C433C">
      <w:r>
        <w:separator/>
      </w:r>
    </w:p>
  </w:footnote>
  <w:footnote w:type="continuationSeparator" w:id="0">
    <w:p w:rsidR="007C433C" w:rsidRDefault="007C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DD6"/>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1">
    <w:nsid w:val="03FC1A86"/>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2">
    <w:nsid w:val="05AF4C7A"/>
    <w:multiLevelType w:val="singleLevel"/>
    <w:tmpl w:val="85383134"/>
    <w:lvl w:ilvl="0">
      <w:start w:val="19"/>
      <w:numFmt w:val="bullet"/>
      <w:lvlText w:val="-"/>
      <w:lvlJc w:val="left"/>
      <w:pPr>
        <w:tabs>
          <w:tab w:val="num" w:pos="360"/>
        </w:tabs>
        <w:ind w:left="360" w:hanging="360"/>
      </w:pPr>
      <w:rPr>
        <w:rFonts w:ascii="Times New Roman" w:hAnsi="Times New Roman" w:hint="default"/>
      </w:rPr>
    </w:lvl>
  </w:abstractNum>
  <w:abstractNum w:abstractNumId="3">
    <w:nsid w:val="18B9279F"/>
    <w:multiLevelType w:val="singleLevel"/>
    <w:tmpl w:val="EEF6F796"/>
    <w:lvl w:ilvl="0">
      <w:start w:val="1"/>
      <w:numFmt w:val="bullet"/>
      <w:lvlText w:val=""/>
      <w:lvlJc w:val="left"/>
      <w:pPr>
        <w:tabs>
          <w:tab w:val="num" w:pos="360"/>
        </w:tabs>
        <w:ind w:left="360" w:hanging="360"/>
      </w:pPr>
      <w:rPr>
        <w:rFonts w:ascii="Symbol" w:hAnsi="Symbol" w:hint="default"/>
      </w:rPr>
    </w:lvl>
  </w:abstractNum>
  <w:abstractNum w:abstractNumId="4">
    <w:nsid w:val="1F913DDD"/>
    <w:multiLevelType w:val="singleLevel"/>
    <w:tmpl w:val="0410000F"/>
    <w:lvl w:ilvl="0">
      <w:start w:val="1"/>
      <w:numFmt w:val="decimal"/>
      <w:lvlText w:val="%1."/>
      <w:lvlJc w:val="left"/>
      <w:pPr>
        <w:tabs>
          <w:tab w:val="num" w:pos="360"/>
        </w:tabs>
        <w:ind w:left="360" w:hanging="360"/>
      </w:pPr>
    </w:lvl>
  </w:abstractNum>
  <w:abstractNum w:abstractNumId="5">
    <w:nsid w:val="22AF5DE5"/>
    <w:multiLevelType w:val="singleLevel"/>
    <w:tmpl w:val="0410000F"/>
    <w:lvl w:ilvl="0">
      <w:start w:val="1"/>
      <w:numFmt w:val="decimal"/>
      <w:lvlText w:val="%1."/>
      <w:lvlJc w:val="left"/>
      <w:pPr>
        <w:tabs>
          <w:tab w:val="num" w:pos="360"/>
        </w:tabs>
        <w:ind w:left="360" w:hanging="360"/>
      </w:pPr>
    </w:lvl>
  </w:abstractNum>
  <w:abstractNum w:abstractNumId="6">
    <w:nsid w:val="24C3155F"/>
    <w:multiLevelType w:val="singleLevel"/>
    <w:tmpl w:val="4AE48A1C"/>
    <w:lvl w:ilvl="0">
      <w:numFmt w:val="bullet"/>
      <w:lvlText w:val="-"/>
      <w:lvlJc w:val="left"/>
      <w:pPr>
        <w:tabs>
          <w:tab w:val="num" w:pos="360"/>
        </w:tabs>
        <w:ind w:left="360" w:hanging="360"/>
      </w:pPr>
      <w:rPr>
        <w:rFonts w:ascii="Times New Roman" w:hAnsi="Times New Roman" w:hint="default"/>
      </w:rPr>
    </w:lvl>
  </w:abstractNum>
  <w:abstractNum w:abstractNumId="7">
    <w:nsid w:val="25B07DF8"/>
    <w:multiLevelType w:val="multilevel"/>
    <w:tmpl w:val="8EAE49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u w:val="none"/>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A906FE"/>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9">
    <w:nsid w:val="32435EC0"/>
    <w:multiLevelType w:val="singleLevel"/>
    <w:tmpl w:val="69DC7EB8"/>
    <w:lvl w:ilvl="0">
      <w:start w:val="1"/>
      <w:numFmt w:val="bullet"/>
      <w:lvlText w:val=""/>
      <w:lvlJc w:val="left"/>
      <w:pPr>
        <w:tabs>
          <w:tab w:val="num" w:pos="360"/>
        </w:tabs>
        <w:ind w:left="360" w:hanging="360"/>
      </w:pPr>
      <w:rPr>
        <w:rFonts w:ascii="Wingdings" w:hAnsi="Wingdings" w:hint="default"/>
      </w:rPr>
    </w:lvl>
  </w:abstractNum>
  <w:abstractNum w:abstractNumId="10">
    <w:nsid w:val="36464E02"/>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11">
    <w:nsid w:val="38711288"/>
    <w:multiLevelType w:val="singleLevel"/>
    <w:tmpl w:val="EEF6F796"/>
    <w:lvl w:ilvl="0">
      <w:start w:val="1"/>
      <w:numFmt w:val="bullet"/>
      <w:lvlText w:val=""/>
      <w:lvlJc w:val="left"/>
      <w:pPr>
        <w:tabs>
          <w:tab w:val="num" w:pos="360"/>
        </w:tabs>
        <w:ind w:left="360" w:hanging="360"/>
      </w:pPr>
      <w:rPr>
        <w:rFonts w:ascii="Symbol" w:hAnsi="Symbol" w:hint="default"/>
      </w:rPr>
    </w:lvl>
  </w:abstractNum>
  <w:abstractNum w:abstractNumId="12">
    <w:nsid w:val="453671EB"/>
    <w:multiLevelType w:val="singleLevel"/>
    <w:tmpl w:val="4AE48A1C"/>
    <w:lvl w:ilvl="0">
      <w:numFmt w:val="bullet"/>
      <w:lvlText w:val="-"/>
      <w:lvlJc w:val="left"/>
      <w:pPr>
        <w:tabs>
          <w:tab w:val="num" w:pos="360"/>
        </w:tabs>
        <w:ind w:left="360" w:hanging="360"/>
      </w:pPr>
      <w:rPr>
        <w:rFonts w:ascii="Times New Roman" w:hAnsi="Times New Roman" w:hint="default"/>
      </w:rPr>
    </w:lvl>
  </w:abstractNum>
  <w:abstractNum w:abstractNumId="13">
    <w:nsid w:val="477928CC"/>
    <w:multiLevelType w:val="singleLevel"/>
    <w:tmpl w:val="0410000F"/>
    <w:lvl w:ilvl="0">
      <w:start w:val="1"/>
      <w:numFmt w:val="decimal"/>
      <w:lvlText w:val="%1."/>
      <w:lvlJc w:val="left"/>
      <w:pPr>
        <w:tabs>
          <w:tab w:val="num" w:pos="360"/>
        </w:tabs>
        <w:ind w:left="360" w:hanging="360"/>
      </w:pPr>
    </w:lvl>
  </w:abstractNum>
  <w:abstractNum w:abstractNumId="14">
    <w:nsid w:val="4BA12551"/>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15">
    <w:nsid w:val="4F694287"/>
    <w:multiLevelType w:val="singleLevel"/>
    <w:tmpl w:val="0410000F"/>
    <w:lvl w:ilvl="0">
      <w:start w:val="1"/>
      <w:numFmt w:val="decimal"/>
      <w:lvlText w:val="%1."/>
      <w:lvlJc w:val="left"/>
      <w:pPr>
        <w:tabs>
          <w:tab w:val="num" w:pos="360"/>
        </w:tabs>
        <w:ind w:left="360" w:hanging="360"/>
      </w:pPr>
    </w:lvl>
  </w:abstractNum>
  <w:abstractNum w:abstractNumId="16">
    <w:nsid w:val="51CA7B3E"/>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17">
    <w:nsid w:val="59FB3EC5"/>
    <w:multiLevelType w:val="singleLevel"/>
    <w:tmpl w:val="EEF6F796"/>
    <w:lvl w:ilvl="0">
      <w:start w:val="1"/>
      <w:numFmt w:val="bullet"/>
      <w:lvlText w:val=""/>
      <w:lvlJc w:val="left"/>
      <w:pPr>
        <w:tabs>
          <w:tab w:val="num" w:pos="360"/>
        </w:tabs>
        <w:ind w:left="360" w:hanging="360"/>
      </w:pPr>
      <w:rPr>
        <w:rFonts w:ascii="Symbol" w:hAnsi="Symbol" w:hint="default"/>
      </w:rPr>
    </w:lvl>
  </w:abstractNum>
  <w:abstractNum w:abstractNumId="18">
    <w:nsid w:val="5CC00760"/>
    <w:multiLevelType w:val="singleLevel"/>
    <w:tmpl w:val="015A4C0C"/>
    <w:lvl w:ilvl="0">
      <w:numFmt w:val="bullet"/>
      <w:lvlText w:val="-"/>
      <w:lvlJc w:val="left"/>
      <w:pPr>
        <w:tabs>
          <w:tab w:val="num" w:pos="1494"/>
        </w:tabs>
        <w:ind w:left="1494" w:hanging="360"/>
      </w:pPr>
      <w:rPr>
        <w:rFonts w:hint="default"/>
      </w:rPr>
    </w:lvl>
  </w:abstractNum>
  <w:abstractNum w:abstractNumId="19">
    <w:nsid w:val="5CC36304"/>
    <w:multiLevelType w:val="singleLevel"/>
    <w:tmpl w:val="EEF6F796"/>
    <w:lvl w:ilvl="0">
      <w:start w:val="1"/>
      <w:numFmt w:val="bullet"/>
      <w:lvlText w:val=""/>
      <w:lvlJc w:val="left"/>
      <w:pPr>
        <w:tabs>
          <w:tab w:val="num" w:pos="360"/>
        </w:tabs>
        <w:ind w:left="360" w:hanging="360"/>
      </w:pPr>
      <w:rPr>
        <w:rFonts w:ascii="Symbol" w:hAnsi="Symbol" w:hint="default"/>
      </w:rPr>
    </w:lvl>
  </w:abstractNum>
  <w:abstractNum w:abstractNumId="20">
    <w:nsid w:val="5D986A7B"/>
    <w:multiLevelType w:val="singleLevel"/>
    <w:tmpl w:val="9F74CE20"/>
    <w:lvl w:ilvl="0">
      <w:start w:val="1"/>
      <w:numFmt w:val="lowerLetter"/>
      <w:lvlText w:val="%1)"/>
      <w:lvlJc w:val="left"/>
      <w:pPr>
        <w:tabs>
          <w:tab w:val="num" w:pos="1983"/>
        </w:tabs>
        <w:ind w:left="1983" w:hanging="555"/>
      </w:pPr>
      <w:rPr>
        <w:rFonts w:hint="default"/>
      </w:rPr>
    </w:lvl>
  </w:abstractNum>
  <w:abstractNum w:abstractNumId="21">
    <w:nsid w:val="5FB14CC9"/>
    <w:multiLevelType w:val="singleLevel"/>
    <w:tmpl w:val="85383134"/>
    <w:lvl w:ilvl="0">
      <w:numFmt w:val="bullet"/>
      <w:lvlText w:val="-"/>
      <w:lvlJc w:val="left"/>
      <w:pPr>
        <w:tabs>
          <w:tab w:val="num" w:pos="360"/>
        </w:tabs>
        <w:ind w:left="360" w:hanging="360"/>
      </w:pPr>
      <w:rPr>
        <w:rFonts w:ascii="Times New Roman" w:hAnsi="Times New Roman" w:hint="default"/>
      </w:rPr>
    </w:lvl>
  </w:abstractNum>
  <w:abstractNum w:abstractNumId="22">
    <w:nsid w:val="609D23AD"/>
    <w:multiLevelType w:val="singleLevel"/>
    <w:tmpl w:val="0410000F"/>
    <w:lvl w:ilvl="0">
      <w:start w:val="1"/>
      <w:numFmt w:val="decimal"/>
      <w:lvlText w:val="%1."/>
      <w:lvlJc w:val="left"/>
      <w:pPr>
        <w:tabs>
          <w:tab w:val="num" w:pos="360"/>
        </w:tabs>
        <w:ind w:left="360" w:hanging="360"/>
      </w:pPr>
    </w:lvl>
  </w:abstractNum>
  <w:abstractNum w:abstractNumId="23">
    <w:nsid w:val="66EA5F4F"/>
    <w:multiLevelType w:val="singleLevel"/>
    <w:tmpl w:val="EEF6F796"/>
    <w:lvl w:ilvl="0">
      <w:start w:val="1"/>
      <w:numFmt w:val="bullet"/>
      <w:lvlText w:val=""/>
      <w:lvlJc w:val="left"/>
      <w:pPr>
        <w:tabs>
          <w:tab w:val="num" w:pos="360"/>
        </w:tabs>
        <w:ind w:left="360" w:hanging="360"/>
      </w:pPr>
      <w:rPr>
        <w:rFonts w:ascii="Symbol" w:hAnsi="Symbol" w:hint="default"/>
      </w:rPr>
    </w:lvl>
  </w:abstractNum>
  <w:abstractNum w:abstractNumId="24">
    <w:nsid w:val="6AF33026"/>
    <w:multiLevelType w:val="singleLevel"/>
    <w:tmpl w:val="36A260CC"/>
    <w:lvl w:ilvl="0">
      <w:start w:val="1"/>
      <w:numFmt w:val="bullet"/>
      <w:lvlText w:val=""/>
      <w:lvlJc w:val="left"/>
      <w:pPr>
        <w:tabs>
          <w:tab w:val="num" w:pos="360"/>
        </w:tabs>
        <w:ind w:left="360" w:hanging="360"/>
      </w:pPr>
      <w:rPr>
        <w:rFonts w:ascii="Symbol" w:hAnsi="Symbol" w:hint="default"/>
        <w:b/>
        <w:i w:val="0"/>
      </w:rPr>
    </w:lvl>
  </w:abstractNum>
  <w:abstractNum w:abstractNumId="25">
    <w:nsid w:val="6C5B310F"/>
    <w:multiLevelType w:val="singleLevel"/>
    <w:tmpl w:val="79788CDA"/>
    <w:lvl w:ilvl="0">
      <w:start w:val="7"/>
      <w:numFmt w:val="bullet"/>
      <w:lvlText w:val=""/>
      <w:lvlJc w:val="left"/>
      <w:pPr>
        <w:tabs>
          <w:tab w:val="num" w:pos="360"/>
        </w:tabs>
        <w:ind w:left="360" w:hanging="360"/>
      </w:pPr>
      <w:rPr>
        <w:rFonts w:ascii="Symbol" w:hAnsi="Symbol" w:hint="default"/>
      </w:rPr>
    </w:lvl>
  </w:abstractNum>
  <w:abstractNum w:abstractNumId="26">
    <w:nsid w:val="799172DD"/>
    <w:multiLevelType w:val="multilevel"/>
    <w:tmpl w:val="A66C11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7"/>
  </w:num>
  <w:num w:numId="3">
    <w:abstractNumId w:val="7"/>
  </w:num>
  <w:num w:numId="4">
    <w:abstractNumId w:val="5"/>
  </w:num>
  <w:num w:numId="5">
    <w:abstractNumId w:val="3"/>
  </w:num>
  <w:num w:numId="6">
    <w:abstractNumId w:val="11"/>
  </w:num>
  <w:num w:numId="7">
    <w:abstractNumId w:val="4"/>
  </w:num>
  <w:num w:numId="8">
    <w:abstractNumId w:val="14"/>
  </w:num>
  <w:num w:numId="9">
    <w:abstractNumId w:val="16"/>
  </w:num>
  <w:num w:numId="10">
    <w:abstractNumId w:val="15"/>
  </w:num>
  <w:num w:numId="11">
    <w:abstractNumId w:val="0"/>
  </w:num>
  <w:num w:numId="12">
    <w:abstractNumId w:val="13"/>
  </w:num>
  <w:num w:numId="13">
    <w:abstractNumId w:val="19"/>
  </w:num>
  <w:num w:numId="14">
    <w:abstractNumId w:val="23"/>
  </w:num>
  <w:num w:numId="15">
    <w:abstractNumId w:val="26"/>
  </w:num>
  <w:num w:numId="16">
    <w:abstractNumId w:val="9"/>
  </w:num>
  <w:num w:numId="17">
    <w:abstractNumId w:val="10"/>
  </w:num>
  <w:num w:numId="18">
    <w:abstractNumId w:val="22"/>
  </w:num>
  <w:num w:numId="19">
    <w:abstractNumId w:val="20"/>
  </w:num>
  <w:num w:numId="20">
    <w:abstractNumId w:val="2"/>
  </w:num>
  <w:num w:numId="21">
    <w:abstractNumId w:val="1"/>
  </w:num>
  <w:num w:numId="22">
    <w:abstractNumId w:val="12"/>
  </w:num>
  <w:num w:numId="23">
    <w:abstractNumId w:val="24"/>
  </w:num>
  <w:num w:numId="24">
    <w:abstractNumId w:val="18"/>
  </w:num>
  <w:num w:numId="25">
    <w:abstractNumId w:val="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BC"/>
    <w:rsid w:val="00015BBC"/>
    <w:rsid w:val="00077AA9"/>
    <w:rsid w:val="001E070C"/>
    <w:rsid w:val="00262D4C"/>
    <w:rsid w:val="003B4A5E"/>
    <w:rsid w:val="003C55B5"/>
    <w:rsid w:val="003F247F"/>
    <w:rsid w:val="00507D61"/>
    <w:rsid w:val="005C7F00"/>
    <w:rsid w:val="00682B78"/>
    <w:rsid w:val="007C433C"/>
    <w:rsid w:val="008B12B1"/>
    <w:rsid w:val="008F00D1"/>
    <w:rsid w:val="009513D6"/>
    <w:rsid w:val="00955B6A"/>
    <w:rsid w:val="00A375B5"/>
    <w:rsid w:val="00AD23DA"/>
    <w:rsid w:val="00B74AF7"/>
    <w:rsid w:val="00D1665E"/>
    <w:rsid w:val="00D847E9"/>
    <w:rsid w:val="00DC67B9"/>
    <w:rsid w:val="00E52CCD"/>
    <w:rsid w:val="00EA43AE"/>
    <w:rsid w:val="00F12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1134"/>
        <w:tab w:val="left" w:pos="5670"/>
      </w:tabs>
      <w:jc w:val="center"/>
      <w:outlineLvl w:val="0"/>
    </w:pPr>
    <w:rPr>
      <w:rFonts w:ascii="Arial" w:hAnsi="Arial"/>
      <w:b/>
      <w:sz w:val="24"/>
    </w:rPr>
  </w:style>
  <w:style w:type="paragraph" w:styleId="Titolo2">
    <w:name w:val="heading 2"/>
    <w:basedOn w:val="Normale"/>
    <w:next w:val="Normale"/>
    <w:qFormat/>
    <w:pPr>
      <w:keepNext/>
      <w:tabs>
        <w:tab w:val="left" w:pos="1134"/>
        <w:tab w:val="left" w:pos="5670"/>
      </w:tabs>
      <w:jc w:val="both"/>
      <w:outlineLvl w:val="1"/>
    </w:pPr>
    <w:rPr>
      <w:rFonts w:ascii="Arial" w:hAnsi="Arial"/>
      <w:sz w:val="24"/>
    </w:rPr>
  </w:style>
  <w:style w:type="paragraph" w:styleId="Titolo3">
    <w:name w:val="heading 3"/>
    <w:basedOn w:val="Normale"/>
    <w:next w:val="Normale"/>
    <w:qFormat/>
    <w:pPr>
      <w:keepNext/>
      <w:tabs>
        <w:tab w:val="left" w:pos="1134"/>
        <w:tab w:val="left" w:pos="5670"/>
      </w:tabs>
      <w:jc w:val="both"/>
      <w:outlineLvl w:val="2"/>
    </w:pPr>
    <w:rPr>
      <w:rFonts w:ascii="Lucida Console" w:hAnsi="Lucida Console"/>
      <w:sz w:val="24"/>
    </w:rPr>
  </w:style>
  <w:style w:type="paragraph" w:styleId="Titolo4">
    <w:name w:val="heading 4"/>
    <w:basedOn w:val="Normale"/>
    <w:next w:val="Normale"/>
    <w:qFormat/>
    <w:pPr>
      <w:keepNext/>
      <w:tabs>
        <w:tab w:val="left" w:pos="2268"/>
        <w:tab w:val="left" w:pos="5670"/>
      </w:tabs>
      <w:ind w:left="1134" w:right="1927"/>
      <w:jc w:val="center"/>
      <w:outlineLvl w:val="3"/>
    </w:pPr>
    <w:rPr>
      <w:rFonts w:ascii="Palatino Linotype" w:hAnsi="Palatino Linotype"/>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Georgia" w:hAnsi="Georgia"/>
      <w:sz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paragraph" w:customStyle="1" w:styleId="Corpodeltesto">
    <w:name w:val="Corpo del testo"/>
    <w:basedOn w:val="Normale"/>
    <w:semiHidden/>
    <w:pPr>
      <w:tabs>
        <w:tab w:val="left" w:pos="1134"/>
        <w:tab w:val="left" w:pos="5670"/>
      </w:tabs>
      <w:jc w:val="both"/>
    </w:pPr>
    <w:rPr>
      <w:rFonts w:ascii="Arial" w:hAnsi="Arial"/>
      <w:sz w:val="24"/>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delblocco">
    <w:name w:val="Block Text"/>
    <w:basedOn w:val="Normale"/>
    <w:rsid w:val="007C433C"/>
    <w:pPr>
      <w:tabs>
        <w:tab w:val="left" w:pos="2268"/>
        <w:tab w:val="left" w:pos="5670"/>
      </w:tabs>
      <w:ind w:left="1134" w:right="1513"/>
      <w:jc w:val="both"/>
    </w:pPr>
    <w:rPr>
      <w:rFonts w:ascii="Arial" w:hAnsi="Arial"/>
    </w:rPr>
  </w:style>
  <w:style w:type="paragraph" w:styleId="Testofumetto">
    <w:name w:val="Balloon Text"/>
    <w:basedOn w:val="Normale"/>
    <w:link w:val="TestofumettoCarattere"/>
    <w:uiPriority w:val="99"/>
    <w:semiHidden/>
    <w:unhideWhenUsed/>
    <w:rsid w:val="00951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13D6"/>
    <w:rPr>
      <w:rFonts w:ascii="Tahoma" w:hAnsi="Tahoma" w:cs="Tahoma"/>
      <w:sz w:val="16"/>
      <w:szCs w:val="16"/>
    </w:rPr>
  </w:style>
  <w:style w:type="character" w:customStyle="1" w:styleId="PidipaginaCarattere">
    <w:name w:val="Piè di pagina Carattere"/>
    <w:basedOn w:val="Carpredefinitoparagrafo"/>
    <w:link w:val="Pidipagina"/>
    <w:semiHidden/>
    <w:rsid w:val="00D84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tabs>
        <w:tab w:val="left" w:pos="1134"/>
        <w:tab w:val="left" w:pos="5670"/>
      </w:tabs>
      <w:jc w:val="center"/>
      <w:outlineLvl w:val="0"/>
    </w:pPr>
    <w:rPr>
      <w:rFonts w:ascii="Arial" w:hAnsi="Arial"/>
      <w:b/>
      <w:sz w:val="24"/>
    </w:rPr>
  </w:style>
  <w:style w:type="paragraph" w:styleId="Titolo2">
    <w:name w:val="heading 2"/>
    <w:basedOn w:val="Normale"/>
    <w:next w:val="Normale"/>
    <w:qFormat/>
    <w:pPr>
      <w:keepNext/>
      <w:tabs>
        <w:tab w:val="left" w:pos="1134"/>
        <w:tab w:val="left" w:pos="5670"/>
      </w:tabs>
      <w:jc w:val="both"/>
      <w:outlineLvl w:val="1"/>
    </w:pPr>
    <w:rPr>
      <w:rFonts w:ascii="Arial" w:hAnsi="Arial"/>
      <w:sz w:val="24"/>
    </w:rPr>
  </w:style>
  <w:style w:type="paragraph" w:styleId="Titolo3">
    <w:name w:val="heading 3"/>
    <w:basedOn w:val="Normale"/>
    <w:next w:val="Normale"/>
    <w:qFormat/>
    <w:pPr>
      <w:keepNext/>
      <w:tabs>
        <w:tab w:val="left" w:pos="1134"/>
        <w:tab w:val="left" w:pos="5670"/>
      </w:tabs>
      <w:jc w:val="both"/>
      <w:outlineLvl w:val="2"/>
    </w:pPr>
    <w:rPr>
      <w:rFonts w:ascii="Lucida Console" w:hAnsi="Lucida Console"/>
      <w:sz w:val="24"/>
    </w:rPr>
  </w:style>
  <w:style w:type="paragraph" w:styleId="Titolo4">
    <w:name w:val="heading 4"/>
    <w:basedOn w:val="Normale"/>
    <w:next w:val="Normale"/>
    <w:qFormat/>
    <w:pPr>
      <w:keepNext/>
      <w:tabs>
        <w:tab w:val="left" w:pos="2268"/>
        <w:tab w:val="left" w:pos="5670"/>
      </w:tabs>
      <w:ind w:left="1134" w:right="1927"/>
      <w:jc w:val="center"/>
      <w:outlineLvl w:val="3"/>
    </w:pPr>
    <w:rPr>
      <w:rFonts w:ascii="Palatino Linotype" w:hAnsi="Palatino Linotype"/>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Georgia" w:hAnsi="Georgia"/>
      <w:sz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semiHidden/>
    <w:pPr>
      <w:tabs>
        <w:tab w:val="center" w:pos="4819"/>
        <w:tab w:val="right" w:pos="9638"/>
      </w:tabs>
    </w:pPr>
  </w:style>
  <w:style w:type="paragraph" w:customStyle="1" w:styleId="Corpodeltesto">
    <w:name w:val="Corpo del testo"/>
    <w:basedOn w:val="Normale"/>
    <w:semiHidden/>
    <w:pPr>
      <w:tabs>
        <w:tab w:val="left" w:pos="1134"/>
        <w:tab w:val="left" w:pos="5670"/>
      </w:tabs>
      <w:jc w:val="both"/>
    </w:pPr>
    <w:rPr>
      <w:rFonts w:ascii="Arial" w:hAnsi="Arial"/>
      <w:sz w:val="24"/>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delblocco">
    <w:name w:val="Block Text"/>
    <w:basedOn w:val="Normale"/>
    <w:rsid w:val="007C433C"/>
    <w:pPr>
      <w:tabs>
        <w:tab w:val="left" w:pos="2268"/>
        <w:tab w:val="left" w:pos="5670"/>
      </w:tabs>
      <w:ind w:left="1134" w:right="1513"/>
      <w:jc w:val="both"/>
    </w:pPr>
    <w:rPr>
      <w:rFonts w:ascii="Arial" w:hAnsi="Arial"/>
    </w:rPr>
  </w:style>
  <w:style w:type="paragraph" w:styleId="Testofumetto">
    <w:name w:val="Balloon Text"/>
    <w:basedOn w:val="Normale"/>
    <w:link w:val="TestofumettoCarattere"/>
    <w:uiPriority w:val="99"/>
    <w:semiHidden/>
    <w:unhideWhenUsed/>
    <w:rsid w:val="00951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13D6"/>
    <w:rPr>
      <w:rFonts w:ascii="Tahoma" w:hAnsi="Tahoma" w:cs="Tahoma"/>
      <w:sz w:val="16"/>
      <w:szCs w:val="16"/>
    </w:rPr>
  </w:style>
  <w:style w:type="character" w:customStyle="1" w:styleId="PidipaginaCarattere">
    <w:name w:val="Piè di pagina Carattere"/>
    <w:basedOn w:val="Carpredefinitoparagrafo"/>
    <w:link w:val="Pidipagina"/>
    <w:semiHidden/>
    <w:rsid w:val="00D8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2104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Geom</vt:lpstr>
      <vt:lpstr>Geom</vt:lpstr>
    </vt:vector>
  </TitlesOfParts>
  <Company>SOCOGEI</Company>
  <LinksUpToDate>false</LinksUpToDate>
  <CharactersWithSpaces>2434</CharactersWithSpaces>
  <SharedDoc>false</SharedDoc>
  <HLinks>
    <vt:vector size="12" baseType="variant">
      <vt:variant>
        <vt:i4>917582</vt:i4>
      </vt:variant>
      <vt:variant>
        <vt:i4>0</vt:i4>
      </vt:variant>
      <vt:variant>
        <vt:i4>0</vt:i4>
      </vt:variant>
      <vt:variant>
        <vt:i4>5</vt:i4>
      </vt:variant>
      <vt:variant>
        <vt:lpwstr>http://www.studiosamoggia.it/</vt:lpwstr>
      </vt:variant>
      <vt:variant>
        <vt:lpwstr/>
      </vt:variant>
      <vt:variant>
        <vt:i4>2687048</vt:i4>
      </vt:variant>
      <vt:variant>
        <vt:i4>2453</vt:i4>
      </vt:variant>
      <vt:variant>
        <vt:i4>1025</vt:i4>
      </vt:variant>
      <vt:variant>
        <vt:i4>1</vt:i4>
      </vt:variant>
      <vt:variant>
        <vt:lpwstr>cid:image005.jpg@01CF443C.04E385A0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dc:title>
  <dc:creator>Claudia/Studio Samoggia</dc:creator>
  <cp:lastModifiedBy>Gianluca Samoggia</cp:lastModifiedBy>
  <cp:revision>3</cp:revision>
  <cp:lastPrinted>2017-02-07T07:58:00Z</cp:lastPrinted>
  <dcterms:created xsi:type="dcterms:W3CDTF">2017-02-17T17:06:00Z</dcterms:created>
  <dcterms:modified xsi:type="dcterms:W3CDTF">2017-02-17T17:07:00Z</dcterms:modified>
</cp:coreProperties>
</file>